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B9" w:rsidRDefault="00B306B9" w:rsidP="00B306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306B9" w:rsidRDefault="00B306B9" w:rsidP="00B306B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赣州稀土集团有限公司</w:t>
      </w:r>
      <w:r>
        <w:rPr>
          <w:rFonts w:ascii="方正小标宋简体" w:eastAsia="方正小标宋简体" w:hAnsi="宋体" w:hint="eastAsia"/>
          <w:sz w:val="36"/>
          <w:szCs w:val="36"/>
        </w:rPr>
        <w:t>应聘报名登记表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502"/>
        <w:gridCol w:w="704"/>
        <w:gridCol w:w="1080"/>
        <w:gridCol w:w="1280"/>
        <w:gridCol w:w="1330"/>
        <w:gridCol w:w="82"/>
        <w:gridCol w:w="707"/>
        <w:gridCol w:w="529"/>
        <w:gridCol w:w="1943"/>
      </w:tblGrid>
      <w:tr w:rsidR="00B306B9" w:rsidTr="002E2FBF">
        <w:trPr>
          <w:trHeight w:val="823"/>
        </w:trPr>
        <w:tc>
          <w:tcPr>
            <w:tcW w:w="8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280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306B9" w:rsidRDefault="00B306B9" w:rsidP="002E2FBF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出生年月（岁）</w:t>
            </w:r>
          </w:p>
        </w:tc>
        <w:tc>
          <w:tcPr>
            <w:tcW w:w="1236" w:type="dxa"/>
            <w:gridSpan w:val="2"/>
            <w:vAlign w:val="center"/>
          </w:tcPr>
          <w:p w:rsidR="00B306B9" w:rsidRDefault="00B306B9" w:rsidP="002E2FBF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照片</w:t>
            </w:r>
          </w:p>
        </w:tc>
      </w:tr>
      <w:tr w:rsidR="00B306B9" w:rsidTr="002E2FBF">
        <w:trPr>
          <w:trHeight w:val="643"/>
        </w:trPr>
        <w:tc>
          <w:tcPr>
            <w:tcW w:w="8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280" w:type="dxa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631"/>
        </w:trPr>
        <w:tc>
          <w:tcPr>
            <w:tcW w:w="882" w:type="dxa"/>
            <w:vAlign w:val="center"/>
          </w:tcPr>
          <w:p w:rsidR="00B306B9" w:rsidRDefault="00B306B9" w:rsidP="002E2FBF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何时入何党派</w:t>
            </w:r>
          </w:p>
        </w:tc>
        <w:tc>
          <w:tcPr>
            <w:tcW w:w="1206" w:type="dxa"/>
            <w:gridSpan w:val="2"/>
            <w:vAlign w:val="center"/>
          </w:tcPr>
          <w:p w:rsidR="00B306B9" w:rsidRDefault="00B306B9" w:rsidP="002E2FBF">
            <w:pPr>
              <w:spacing w:line="36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306B9" w:rsidRDefault="00B306B9" w:rsidP="002E2FBF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参加工</w:t>
            </w:r>
          </w:p>
          <w:p w:rsidR="00B306B9" w:rsidRDefault="00B306B9" w:rsidP="002E2FBF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作时间</w:t>
            </w:r>
          </w:p>
        </w:tc>
        <w:tc>
          <w:tcPr>
            <w:tcW w:w="1280" w:type="dxa"/>
            <w:vAlign w:val="center"/>
          </w:tcPr>
          <w:p w:rsidR="00B306B9" w:rsidRDefault="00B306B9" w:rsidP="002E2FBF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306B9" w:rsidRDefault="00B306B9" w:rsidP="002E2FBF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 w:rsidR="00B306B9" w:rsidRDefault="00B306B9" w:rsidP="002E2FBF">
            <w:pPr>
              <w:spacing w:line="36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762"/>
        </w:trPr>
        <w:tc>
          <w:tcPr>
            <w:tcW w:w="8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专业技术职务</w:t>
            </w:r>
          </w:p>
        </w:tc>
        <w:tc>
          <w:tcPr>
            <w:tcW w:w="2286" w:type="dxa"/>
            <w:gridSpan w:val="3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熟悉专业有何特长</w:t>
            </w:r>
          </w:p>
        </w:tc>
        <w:tc>
          <w:tcPr>
            <w:tcW w:w="2648" w:type="dxa"/>
            <w:gridSpan w:val="4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762"/>
        </w:trPr>
        <w:tc>
          <w:tcPr>
            <w:tcW w:w="8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</w:t>
            </w:r>
          </w:p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电话</w:t>
            </w:r>
          </w:p>
        </w:tc>
        <w:tc>
          <w:tcPr>
            <w:tcW w:w="2286" w:type="dxa"/>
            <w:gridSpan w:val="3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家庭住址</w:t>
            </w:r>
          </w:p>
        </w:tc>
        <w:tc>
          <w:tcPr>
            <w:tcW w:w="4591" w:type="dxa"/>
            <w:gridSpan w:val="5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657"/>
        </w:trPr>
        <w:tc>
          <w:tcPr>
            <w:tcW w:w="1384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全日制教育学历学位</w:t>
            </w:r>
          </w:p>
        </w:tc>
        <w:tc>
          <w:tcPr>
            <w:tcW w:w="3064" w:type="dxa"/>
            <w:gridSpan w:val="3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毕业院校</w:t>
            </w:r>
          </w:p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154"/>
        </w:trPr>
        <w:tc>
          <w:tcPr>
            <w:tcW w:w="1384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在职教育</w:t>
            </w:r>
          </w:p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学历学位</w:t>
            </w:r>
          </w:p>
        </w:tc>
        <w:tc>
          <w:tcPr>
            <w:tcW w:w="3064" w:type="dxa"/>
            <w:gridSpan w:val="3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毕业院校</w:t>
            </w:r>
          </w:p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2"/>
        </w:trPr>
        <w:tc>
          <w:tcPr>
            <w:tcW w:w="1384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应聘岗位</w:t>
            </w:r>
          </w:p>
        </w:tc>
        <w:tc>
          <w:tcPr>
            <w:tcW w:w="3064" w:type="dxa"/>
            <w:gridSpan w:val="3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身份证号</w:t>
            </w:r>
          </w:p>
        </w:tc>
        <w:tc>
          <w:tcPr>
            <w:tcW w:w="3261" w:type="dxa"/>
            <w:gridSpan w:val="4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cantSplit/>
          <w:trHeight w:val="5819"/>
        </w:trPr>
        <w:tc>
          <w:tcPr>
            <w:tcW w:w="1384" w:type="dxa"/>
            <w:gridSpan w:val="2"/>
            <w:textDirection w:val="tbRlV"/>
            <w:vAlign w:val="center"/>
          </w:tcPr>
          <w:p w:rsidR="00B306B9" w:rsidRDefault="00B306B9" w:rsidP="002E2FBF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学习及工作经历</w:t>
            </w:r>
          </w:p>
        </w:tc>
        <w:tc>
          <w:tcPr>
            <w:tcW w:w="7655" w:type="dxa"/>
            <w:gridSpan w:val="8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</w:tbl>
    <w:p w:rsidR="00B306B9" w:rsidRDefault="00B306B9" w:rsidP="00B306B9">
      <w:pPr>
        <w:rPr>
          <w:rFonts w:hint="eastAsia"/>
        </w:rPr>
      </w:pP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1082"/>
        <w:gridCol w:w="1082"/>
        <w:gridCol w:w="902"/>
        <w:gridCol w:w="1425"/>
        <w:gridCol w:w="17"/>
        <w:gridCol w:w="3609"/>
      </w:tblGrid>
      <w:tr w:rsidR="00B306B9" w:rsidTr="002E2FBF">
        <w:trPr>
          <w:cantSplit/>
          <w:trHeight w:val="3954"/>
        </w:trPr>
        <w:tc>
          <w:tcPr>
            <w:tcW w:w="899" w:type="dxa"/>
            <w:textDirection w:val="tbRlV"/>
            <w:vAlign w:val="center"/>
          </w:tcPr>
          <w:p w:rsidR="00B306B9" w:rsidRDefault="00B306B9" w:rsidP="002E2FBF">
            <w:pPr>
              <w:ind w:left="113" w:right="113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lastRenderedPageBreak/>
              <w:t>奖惩情况</w:t>
            </w:r>
          </w:p>
        </w:tc>
        <w:tc>
          <w:tcPr>
            <w:tcW w:w="8117" w:type="dxa"/>
            <w:gridSpan w:val="6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655"/>
        </w:trPr>
        <w:tc>
          <w:tcPr>
            <w:tcW w:w="899" w:type="dxa"/>
            <w:vMerge w:val="restart"/>
            <w:textDirection w:val="tbRlV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家庭主要成员及重要社会关系</w:t>
            </w: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称谓</w:t>
            </w: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年龄</w:t>
            </w: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政治面貌</w:t>
            </w: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工作单位及职务</w:t>
            </w: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B306B9" w:rsidTr="002E2FBF">
        <w:trPr>
          <w:trHeight w:val="567"/>
        </w:trPr>
        <w:tc>
          <w:tcPr>
            <w:tcW w:w="899" w:type="dxa"/>
            <w:vMerge/>
            <w:vAlign w:val="center"/>
          </w:tcPr>
          <w:p w:rsidR="00B306B9" w:rsidRDefault="00B306B9" w:rsidP="002E2FBF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B306B9" w:rsidRDefault="00B306B9" w:rsidP="002E2FBF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</w:tbl>
    <w:p w:rsidR="00B306B9" w:rsidRPr="00B306B9" w:rsidRDefault="00B306B9" w:rsidP="00B306B9"/>
    <w:sectPr w:rsidR="00B306B9" w:rsidRPr="00B306B9" w:rsidSect="00B3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3B9" w:rsidRDefault="003723B9" w:rsidP="00B306B9">
      <w:r>
        <w:separator/>
      </w:r>
    </w:p>
  </w:endnote>
  <w:endnote w:type="continuationSeparator" w:id="1">
    <w:p w:rsidR="003723B9" w:rsidRDefault="003723B9" w:rsidP="00B3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3B9" w:rsidRDefault="003723B9" w:rsidP="00B306B9">
      <w:r>
        <w:separator/>
      </w:r>
    </w:p>
  </w:footnote>
  <w:footnote w:type="continuationSeparator" w:id="1">
    <w:p w:rsidR="003723B9" w:rsidRDefault="003723B9" w:rsidP="00B30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6B9"/>
    <w:rsid w:val="003723B9"/>
    <w:rsid w:val="00B3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6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6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P R C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2019-10-22T06:56:00Z</dcterms:created>
  <dcterms:modified xsi:type="dcterms:W3CDTF">2019-10-22T06:57:00Z</dcterms:modified>
</cp:coreProperties>
</file>